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F2C1" w14:textId="77777777" w:rsidR="00F90418" w:rsidRPr="00BB578B" w:rsidRDefault="00000000" w:rsidP="00BB578B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Agenda szkolenia:</w:t>
      </w:r>
    </w:p>
    <w:p w14:paraId="3129A4DD" w14:textId="77777777" w:rsidR="00F90418" w:rsidRPr="00BB578B" w:rsidRDefault="00F90418" w:rsidP="00BB578B">
      <w:pPr>
        <w:pStyle w:val="Bezodstpw"/>
        <w:spacing w:line="276" w:lineRule="auto"/>
        <w:jc w:val="center"/>
        <w:rPr>
          <w:rFonts w:ascii="Arial" w:hAnsi="Arial" w:cs="Arial"/>
        </w:rPr>
      </w:pPr>
    </w:p>
    <w:p w14:paraId="7A419093" w14:textId="56A8AC4A" w:rsidR="00BB578B" w:rsidRPr="00BB578B" w:rsidRDefault="00917FBF" w:rsidP="00BB578B">
      <w:pPr>
        <w:spacing w:line="276" w:lineRule="auto"/>
        <w:jc w:val="center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„Komunikacja w oparciu o NVC (Porozumienie bez Przemocy)”</w:t>
      </w:r>
    </w:p>
    <w:p w14:paraId="559BA470" w14:textId="772C5997" w:rsidR="00AA5E65" w:rsidRPr="00BB578B" w:rsidRDefault="00AA5E65" w:rsidP="00BB578B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Miejsce:</w:t>
      </w:r>
      <w:r w:rsidR="007F0E6C">
        <w:rPr>
          <w:rFonts w:ascii="Arial" w:hAnsi="Arial" w:cs="Arial"/>
          <w:b/>
          <w:bCs/>
        </w:rPr>
        <w:t xml:space="preserve"> Hotel Przystanek Toruń</w:t>
      </w:r>
    </w:p>
    <w:p w14:paraId="731AE909" w14:textId="1E50833C" w:rsidR="00664FDF" w:rsidRDefault="00AA5E65" w:rsidP="00BB578B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 xml:space="preserve">Termin: </w:t>
      </w:r>
      <w:r w:rsidR="007F0E6C">
        <w:rPr>
          <w:rFonts w:ascii="Arial" w:hAnsi="Arial" w:cs="Arial"/>
          <w:b/>
          <w:bCs/>
        </w:rPr>
        <w:t>25-26.08.2026</w:t>
      </w:r>
    </w:p>
    <w:p w14:paraId="2D01C738" w14:textId="77777777" w:rsidR="00736F8B" w:rsidRPr="00BB578B" w:rsidRDefault="00736F8B" w:rsidP="00BB578B">
      <w:pPr>
        <w:pStyle w:val="Bezodstpw"/>
        <w:spacing w:line="276" w:lineRule="auto"/>
        <w:rPr>
          <w:rFonts w:ascii="Arial" w:hAnsi="Arial" w:cs="Arial"/>
          <w:b/>
          <w:bCs/>
        </w:rPr>
      </w:pPr>
    </w:p>
    <w:p w14:paraId="0508BAFA" w14:textId="1A16040D" w:rsidR="00DF51CC" w:rsidRPr="00BB578B" w:rsidRDefault="00EA3252" w:rsidP="00BB578B">
      <w:pPr>
        <w:pStyle w:val="Bezodstpw"/>
        <w:spacing w:line="276" w:lineRule="auto"/>
        <w:rPr>
          <w:rFonts w:ascii="Arial" w:hAnsi="Arial" w:cs="Arial"/>
        </w:rPr>
      </w:pPr>
      <w:r w:rsidRPr="00BB578B">
        <w:rPr>
          <w:rFonts w:ascii="Arial" w:hAnsi="Arial" w:cs="Arial"/>
          <w:b/>
          <w:bCs/>
        </w:rPr>
        <w:t>Trener</w:t>
      </w:r>
      <w:r w:rsidR="00917FBF">
        <w:rPr>
          <w:rFonts w:ascii="Arial" w:hAnsi="Arial" w:cs="Arial"/>
          <w:b/>
          <w:bCs/>
        </w:rPr>
        <w:t>ka</w:t>
      </w:r>
      <w:r w:rsidRPr="00BB578B">
        <w:rPr>
          <w:rFonts w:ascii="Arial" w:hAnsi="Arial" w:cs="Arial"/>
          <w:b/>
          <w:bCs/>
        </w:rPr>
        <w:t>:</w:t>
      </w:r>
      <w:r w:rsidRPr="00BB578B">
        <w:rPr>
          <w:rFonts w:ascii="Arial" w:hAnsi="Arial" w:cs="Arial"/>
        </w:rPr>
        <w:t xml:space="preserve"> </w:t>
      </w:r>
      <w:r w:rsidR="00917FBF">
        <w:rPr>
          <w:rFonts w:ascii="Arial" w:hAnsi="Arial" w:cs="Arial"/>
        </w:rPr>
        <w:t xml:space="preserve">Ewa </w:t>
      </w:r>
      <w:proofErr w:type="spellStart"/>
      <w:r w:rsidR="00917FBF">
        <w:rPr>
          <w:rFonts w:ascii="Arial" w:hAnsi="Arial" w:cs="Arial"/>
        </w:rPr>
        <w:t>Zagawa</w:t>
      </w:r>
      <w:proofErr w:type="spellEnd"/>
    </w:p>
    <w:p w14:paraId="3818AEBA" w14:textId="77777777" w:rsidR="00EA3252" w:rsidRPr="00BB578B" w:rsidRDefault="00EA3252" w:rsidP="00BB578B">
      <w:pPr>
        <w:pStyle w:val="Bezodstpw"/>
        <w:spacing w:line="276" w:lineRule="auto"/>
        <w:rPr>
          <w:rFonts w:ascii="Arial" w:hAnsi="Arial" w:cs="Arial"/>
        </w:rPr>
      </w:pPr>
    </w:p>
    <w:p w14:paraId="029DE935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I Dzień</w:t>
      </w:r>
    </w:p>
    <w:p w14:paraId="7F083B91" w14:textId="77777777" w:rsid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Podstawy komunikacji NVC – budowanie świadomości własnego stylu komunikacji</w:t>
      </w:r>
    </w:p>
    <w:p w14:paraId="6F45DF1F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</w:p>
    <w:p w14:paraId="79E22C0B" w14:textId="75E249B2" w:rsid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t>09:00–09:15</w:t>
      </w:r>
      <w:r w:rsidRPr="00917FBF">
        <w:rPr>
          <w:rFonts w:ascii="Arial" w:hAnsi="Arial" w:cs="Arial"/>
        </w:rPr>
        <w:br/>
        <w:t xml:space="preserve">Rejestracja uczestników, </w:t>
      </w:r>
    </w:p>
    <w:p w14:paraId="6400497D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74C09CCD" w14:textId="77777777" w:rsid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09:15–09:30</w:t>
      </w:r>
      <w:r w:rsidRPr="00917FBF">
        <w:rPr>
          <w:rFonts w:ascii="Arial" w:hAnsi="Arial" w:cs="Arial"/>
        </w:rPr>
        <w:br/>
        <w:t xml:space="preserve">Otwarcie szkolenia, </w:t>
      </w:r>
      <w:r w:rsidRPr="00917FBF">
        <w:rPr>
          <w:rFonts w:ascii="Arial" w:hAnsi="Arial" w:cs="Arial"/>
          <w:b/>
          <w:bCs/>
        </w:rPr>
        <w:t>PRE-TEST</w:t>
      </w:r>
    </w:p>
    <w:p w14:paraId="5B01CA6C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1C4C5997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09:30–11:00</w:t>
      </w:r>
    </w:p>
    <w:p w14:paraId="3815A5BC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Wprowadzenie do Porozumienia bez Przemocy (NVC)</w:t>
      </w:r>
    </w:p>
    <w:p w14:paraId="3183F9C2" w14:textId="77777777" w:rsidR="00917FBF" w:rsidRPr="00917FBF" w:rsidRDefault="00917FBF" w:rsidP="00917FBF">
      <w:pPr>
        <w:numPr>
          <w:ilvl w:val="0"/>
          <w:numId w:val="24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założenia koncepcji Marshalla Rosenberga, </w:t>
      </w:r>
    </w:p>
    <w:p w14:paraId="2F1166DD" w14:textId="77777777" w:rsidR="00917FBF" w:rsidRPr="00917FBF" w:rsidRDefault="00917FBF" w:rsidP="00917FBF">
      <w:pPr>
        <w:numPr>
          <w:ilvl w:val="0"/>
          <w:numId w:val="24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komunikacja oparta na szacunku, empatii i odpowiedzialności, </w:t>
      </w:r>
    </w:p>
    <w:p w14:paraId="49A3E887" w14:textId="77777777" w:rsidR="00917FBF" w:rsidRPr="00917FBF" w:rsidRDefault="00917FBF" w:rsidP="00917FBF">
      <w:pPr>
        <w:numPr>
          <w:ilvl w:val="0"/>
          <w:numId w:val="24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różnice pomiędzy obserwacją a oceną, </w:t>
      </w:r>
    </w:p>
    <w:p w14:paraId="301C5E62" w14:textId="77777777" w:rsidR="00917FBF" w:rsidRDefault="00917FBF" w:rsidP="00917FBF">
      <w:pPr>
        <w:numPr>
          <w:ilvl w:val="0"/>
          <w:numId w:val="24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najczęstsze bariery utrudniające skuteczną komunikację. </w:t>
      </w:r>
    </w:p>
    <w:p w14:paraId="448C1AC2" w14:textId="77777777" w:rsidR="00917FBF" w:rsidRPr="00917FBF" w:rsidRDefault="00917FBF" w:rsidP="00917FBF">
      <w:pPr>
        <w:spacing w:line="276" w:lineRule="auto"/>
        <w:ind w:left="720" w:right="2562"/>
        <w:rPr>
          <w:rFonts w:ascii="Arial" w:hAnsi="Arial" w:cs="Arial"/>
        </w:rPr>
      </w:pPr>
    </w:p>
    <w:p w14:paraId="4B5D9930" w14:textId="77777777" w:rsid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t>11:00–11:15</w:t>
      </w:r>
      <w:r w:rsidRPr="00917FBF">
        <w:rPr>
          <w:rFonts w:ascii="Arial" w:hAnsi="Arial" w:cs="Arial"/>
        </w:rPr>
        <w:br/>
        <w:t>Przerwa kawowa</w:t>
      </w:r>
    </w:p>
    <w:p w14:paraId="5A23945F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60CA9A21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11:15–12:45</w:t>
      </w:r>
    </w:p>
    <w:p w14:paraId="5787E012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Analiza własnego stylu komunikacji</w:t>
      </w:r>
    </w:p>
    <w:p w14:paraId="12ABE497" w14:textId="77777777" w:rsidR="00917FBF" w:rsidRPr="00917FBF" w:rsidRDefault="00917FBF" w:rsidP="00917FBF">
      <w:pPr>
        <w:numPr>
          <w:ilvl w:val="0"/>
          <w:numId w:val="25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identyfikacja własnych nawyków komunikacyjnych, </w:t>
      </w:r>
    </w:p>
    <w:p w14:paraId="676D245C" w14:textId="77777777" w:rsidR="00917FBF" w:rsidRPr="00917FBF" w:rsidRDefault="00917FBF" w:rsidP="00917FBF">
      <w:pPr>
        <w:numPr>
          <w:ilvl w:val="0"/>
          <w:numId w:val="25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rozpoznawanie komunikatów oceniających i wspierających, </w:t>
      </w:r>
    </w:p>
    <w:p w14:paraId="6118BD67" w14:textId="77777777" w:rsidR="00917FBF" w:rsidRPr="00917FBF" w:rsidRDefault="00917FBF" w:rsidP="00917FBF">
      <w:pPr>
        <w:numPr>
          <w:ilvl w:val="0"/>
          <w:numId w:val="25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wpływ emocji i przekonań na sposób komunikowania się, </w:t>
      </w:r>
    </w:p>
    <w:p w14:paraId="0D270C69" w14:textId="77777777" w:rsidR="00917FBF" w:rsidRDefault="00917FBF" w:rsidP="00917FBF">
      <w:pPr>
        <w:numPr>
          <w:ilvl w:val="0"/>
          <w:numId w:val="25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ćwiczenia indywidualne i grupowe. </w:t>
      </w:r>
    </w:p>
    <w:p w14:paraId="71B8A5B9" w14:textId="77777777" w:rsidR="00917FBF" w:rsidRPr="00917FBF" w:rsidRDefault="00917FBF" w:rsidP="00917FBF">
      <w:pPr>
        <w:spacing w:line="276" w:lineRule="auto"/>
        <w:ind w:left="720" w:right="2562"/>
        <w:rPr>
          <w:rFonts w:ascii="Arial" w:hAnsi="Arial" w:cs="Arial"/>
        </w:rPr>
      </w:pPr>
    </w:p>
    <w:p w14:paraId="2E13D284" w14:textId="77777777" w:rsid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t>12:45–13:00</w:t>
      </w:r>
      <w:r w:rsidRPr="00917FBF">
        <w:rPr>
          <w:rFonts w:ascii="Arial" w:hAnsi="Arial" w:cs="Arial"/>
        </w:rPr>
        <w:br/>
        <w:t>Zakwaterowanie uczestników</w:t>
      </w:r>
    </w:p>
    <w:p w14:paraId="3A595934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497FD889" w14:textId="77777777" w:rsid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t>13:00–13:30</w:t>
      </w:r>
      <w:r w:rsidRPr="00917FBF">
        <w:rPr>
          <w:rFonts w:ascii="Arial" w:hAnsi="Arial" w:cs="Arial"/>
        </w:rPr>
        <w:br/>
        <w:t>Obiad</w:t>
      </w:r>
    </w:p>
    <w:p w14:paraId="2F4F72F2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48A2DDA8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13:30–15:00</w:t>
      </w:r>
    </w:p>
    <w:p w14:paraId="2B1E405D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Konstruowanie komunikatów zgodnie z modelem NVC</w:t>
      </w:r>
    </w:p>
    <w:p w14:paraId="68F590D2" w14:textId="45A25060" w:rsidR="00917FBF" w:rsidRPr="00BB6F19" w:rsidRDefault="00917FBF" w:rsidP="00BB6F19">
      <w:pPr>
        <w:numPr>
          <w:ilvl w:val="0"/>
          <w:numId w:val="26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cztery kroki efektywnego komunikatu: </w:t>
      </w:r>
      <w:r w:rsidRPr="00BB6F19">
        <w:rPr>
          <w:rFonts w:ascii="Arial" w:hAnsi="Arial" w:cs="Arial"/>
        </w:rPr>
        <w:t xml:space="preserve"> </w:t>
      </w:r>
    </w:p>
    <w:p w14:paraId="2FC1A520" w14:textId="77777777" w:rsidR="00917FBF" w:rsidRPr="00917FBF" w:rsidRDefault="00917FBF" w:rsidP="00917FBF">
      <w:pPr>
        <w:numPr>
          <w:ilvl w:val="0"/>
          <w:numId w:val="26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praktyczne tworzenie komunikatów zgodnych z NVC, </w:t>
      </w:r>
    </w:p>
    <w:p w14:paraId="32E8987D" w14:textId="77777777" w:rsidR="00917FBF" w:rsidRDefault="00917FBF" w:rsidP="00917FBF">
      <w:pPr>
        <w:numPr>
          <w:ilvl w:val="0"/>
          <w:numId w:val="26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ćwiczenia rozwijające umiejętność formułowania komunikatów. </w:t>
      </w:r>
    </w:p>
    <w:p w14:paraId="1C8CDA52" w14:textId="77777777" w:rsidR="00917FBF" w:rsidRPr="00917FBF" w:rsidRDefault="00917FBF" w:rsidP="00917FBF">
      <w:pPr>
        <w:spacing w:line="276" w:lineRule="auto"/>
        <w:ind w:left="720" w:right="2562"/>
        <w:rPr>
          <w:rFonts w:ascii="Arial" w:hAnsi="Arial" w:cs="Arial"/>
        </w:rPr>
      </w:pPr>
    </w:p>
    <w:p w14:paraId="202EC16A" w14:textId="77777777" w:rsid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lastRenderedPageBreak/>
        <w:t>15:00–15:15</w:t>
      </w:r>
      <w:r w:rsidRPr="00917FBF">
        <w:rPr>
          <w:rFonts w:ascii="Arial" w:hAnsi="Arial" w:cs="Arial"/>
        </w:rPr>
        <w:br/>
        <w:t>Przerwa kawowa</w:t>
      </w:r>
    </w:p>
    <w:p w14:paraId="3702ACB6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3CBEB65B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15:15–16:45</w:t>
      </w:r>
    </w:p>
    <w:p w14:paraId="7B669965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Warsztat praktyczny – komunikacja w sytuacjach zawodowych</w:t>
      </w:r>
    </w:p>
    <w:p w14:paraId="2A17BDD1" w14:textId="77777777" w:rsidR="00917FBF" w:rsidRPr="00917FBF" w:rsidRDefault="00917FBF" w:rsidP="00917FBF">
      <w:pPr>
        <w:numPr>
          <w:ilvl w:val="0"/>
          <w:numId w:val="27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analiza sytuacji z praktyki uczestników, </w:t>
      </w:r>
    </w:p>
    <w:p w14:paraId="6BD9B3CB" w14:textId="77777777" w:rsidR="00917FBF" w:rsidRPr="00917FBF" w:rsidRDefault="00917FBF" w:rsidP="00917FBF">
      <w:pPr>
        <w:numPr>
          <w:ilvl w:val="0"/>
          <w:numId w:val="27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identyfikacja zakłóceń w komunikacji, </w:t>
      </w:r>
    </w:p>
    <w:p w14:paraId="19D36DC8" w14:textId="77777777" w:rsidR="00917FBF" w:rsidRPr="00917FBF" w:rsidRDefault="00917FBF" w:rsidP="00917FBF">
      <w:pPr>
        <w:numPr>
          <w:ilvl w:val="0"/>
          <w:numId w:val="27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ćwiczenia komunikacyjne w parach i grupach, </w:t>
      </w:r>
    </w:p>
    <w:p w14:paraId="5F274F05" w14:textId="77777777" w:rsidR="00917FBF" w:rsidRDefault="00917FBF" w:rsidP="00917FBF">
      <w:pPr>
        <w:numPr>
          <w:ilvl w:val="0"/>
          <w:numId w:val="27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omówienie najczęściej popełnianych błędów. </w:t>
      </w:r>
    </w:p>
    <w:p w14:paraId="6A404583" w14:textId="77777777" w:rsidR="00917FBF" w:rsidRPr="00917FBF" w:rsidRDefault="00917FBF" w:rsidP="00917FBF">
      <w:pPr>
        <w:spacing w:line="276" w:lineRule="auto"/>
        <w:ind w:left="720" w:right="2562"/>
        <w:rPr>
          <w:rFonts w:ascii="Arial" w:hAnsi="Arial" w:cs="Arial"/>
        </w:rPr>
      </w:pPr>
    </w:p>
    <w:p w14:paraId="020F69F5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t>16:45–17:00</w:t>
      </w:r>
    </w:p>
    <w:p w14:paraId="24608824" w14:textId="77777777" w:rsid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>Podsumowanie pierwszego dnia, pytania i dyskusja.</w:t>
      </w:r>
    </w:p>
    <w:p w14:paraId="255C0990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26538009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t>18:00</w:t>
      </w:r>
      <w:r w:rsidRPr="00917FBF">
        <w:rPr>
          <w:rFonts w:ascii="Arial" w:hAnsi="Arial" w:cs="Arial"/>
        </w:rPr>
        <w:br/>
        <w:t>Kolacja (dla osób nocujących)</w:t>
      </w:r>
    </w:p>
    <w:p w14:paraId="6C63912A" w14:textId="44D33698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42C4E56E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II Dzień</w:t>
      </w:r>
    </w:p>
    <w:p w14:paraId="16A27977" w14:textId="77777777" w:rsid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Praktyczne zastosowanie NVC w pracy zespołowej i zarządzaniu</w:t>
      </w:r>
    </w:p>
    <w:p w14:paraId="0E109C0A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</w:p>
    <w:p w14:paraId="721A8F29" w14:textId="2F84295C" w:rsid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t>07:00–08:00</w:t>
      </w:r>
      <w:r w:rsidRPr="00917FBF">
        <w:rPr>
          <w:rFonts w:ascii="Arial" w:hAnsi="Arial" w:cs="Arial"/>
        </w:rPr>
        <w:br/>
        <w:t>Śniadanie</w:t>
      </w:r>
    </w:p>
    <w:p w14:paraId="3C3E8FA3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7FF31C4A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08:00–09:30</w:t>
      </w:r>
    </w:p>
    <w:p w14:paraId="2C914197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Komunikacja oparta na empatii i efektywny feedback</w:t>
      </w:r>
    </w:p>
    <w:p w14:paraId="5B8DF753" w14:textId="77777777" w:rsidR="00917FBF" w:rsidRPr="00917FBF" w:rsidRDefault="00917FBF" w:rsidP="00917FBF">
      <w:pPr>
        <w:numPr>
          <w:ilvl w:val="0"/>
          <w:numId w:val="28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czynniki wpływające na zakłócenia w efektywnej komunikacji, </w:t>
      </w:r>
    </w:p>
    <w:p w14:paraId="70561134" w14:textId="77777777" w:rsidR="00917FBF" w:rsidRPr="00917FBF" w:rsidRDefault="00917FBF" w:rsidP="00917FBF">
      <w:pPr>
        <w:numPr>
          <w:ilvl w:val="0"/>
          <w:numId w:val="28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aktywne słuchanie jako narzędzie budowania relacji, </w:t>
      </w:r>
    </w:p>
    <w:p w14:paraId="30DEE0DE" w14:textId="77777777" w:rsidR="00917FBF" w:rsidRPr="00917FBF" w:rsidRDefault="00917FBF" w:rsidP="00917FBF">
      <w:pPr>
        <w:numPr>
          <w:ilvl w:val="0"/>
          <w:numId w:val="28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udzielanie i przyjmowanie informacji zwrotnej zgodnie z zasadami NVC, </w:t>
      </w:r>
    </w:p>
    <w:p w14:paraId="71656A8E" w14:textId="77777777" w:rsidR="00917FBF" w:rsidRDefault="00917FBF" w:rsidP="00917FBF">
      <w:pPr>
        <w:numPr>
          <w:ilvl w:val="0"/>
          <w:numId w:val="28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ćwiczenia praktyczne. </w:t>
      </w:r>
    </w:p>
    <w:p w14:paraId="5F474C49" w14:textId="77777777" w:rsidR="00917FBF" w:rsidRPr="00917FBF" w:rsidRDefault="00917FBF" w:rsidP="00917FBF">
      <w:pPr>
        <w:spacing w:line="276" w:lineRule="auto"/>
        <w:ind w:left="720" w:right="2562"/>
        <w:rPr>
          <w:rFonts w:ascii="Arial" w:hAnsi="Arial" w:cs="Arial"/>
        </w:rPr>
      </w:pPr>
    </w:p>
    <w:p w14:paraId="5AB5B57B" w14:textId="77777777" w:rsid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t>09:30–09:45</w:t>
      </w:r>
      <w:r w:rsidRPr="00917FBF">
        <w:rPr>
          <w:rFonts w:ascii="Arial" w:hAnsi="Arial" w:cs="Arial"/>
        </w:rPr>
        <w:br/>
        <w:t>Przerwa kawowa</w:t>
      </w:r>
    </w:p>
    <w:p w14:paraId="25CDEFAD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08001F1B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09:45–11:15</w:t>
      </w:r>
    </w:p>
    <w:p w14:paraId="07B6061C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Empatyczny lider w organizacji</w:t>
      </w:r>
    </w:p>
    <w:p w14:paraId="6D151598" w14:textId="77777777" w:rsidR="00917FBF" w:rsidRPr="00917FBF" w:rsidRDefault="00917FBF" w:rsidP="00917FBF">
      <w:pPr>
        <w:numPr>
          <w:ilvl w:val="0"/>
          <w:numId w:val="29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rola lidera w budowaniu kultury dialogu, </w:t>
      </w:r>
    </w:p>
    <w:p w14:paraId="5CEA559D" w14:textId="77777777" w:rsidR="00917FBF" w:rsidRPr="00917FBF" w:rsidRDefault="00917FBF" w:rsidP="00917FBF">
      <w:pPr>
        <w:numPr>
          <w:ilvl w:val="0"/>
          <w:numId w:val="29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kompetencje lidera wspierającego współpracę, </w:t>
      </w:r>
    </w:p>
    <w:p w14:paraId="24E3495E" w14:textId="77777777" w:rsidR="00917FBF" w:rsidRPr="00917FBF" w:rsidRDefault="00917FBF" w:rsidP="00917FBF">
      <w:pPr>
        <w:numPr>
          <w:ilvl w:val="0"/>
          <w:numId w:val="29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komunikacja w sytuacjach trudnych i konfliktowych, </w:t>
      </w:r>
    </w:p>
    <w:p w14:paraId="3E82731D" w14:textId="77777777" w:rsidR="00917FBF" w:rsidRDefault="00917FBF" w:rsidP="00917FBF">
      <w:pPr>
        <w:numPr>
          <w:ilvl w:val="0"/>
          <w:numId w:val="29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budowanie zaufania w zespole. </w:t>
      </w:r>
    </w:p>
    <w:p w14:paraId="3EB4356D" w14:textId="77777777" w:rsidR="00917FBF" w:rsidRPr="00917FBF" w:rsidRDefault="00917FBF" w:rsidP="00917FBF">
      <w:pPr>
        <w:spacing w:line="276" w:lineRule="auto"/>
        <w:ind w:left="720" w:right="2562"/>
        <w:rPr>
          <w:rFonts w:ascii="Arial" w:hAnsi="Arial" w:cs="Arial"/>
        </w:rPr>
      </w:pPr>
    </w:p>
    <w:p w14:paraId="2D8702D1" w14:textId="77777777" w:rsid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t>11:15–11:30</w:t>
      </w:r>
      <w:r w:rsidRPr="00917FBF">
        <w:rPr>
          <w:rFonts w:ascii="Arial" w:hAnsi="Arial" w:cs="Arial"/>
        </w:rPr>
        <w:br/>
        <w:t>Przerwa kawowa</w:t>
      </w:r>
    </w:p>
    <w:p w14:paraId="1A9852A4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2F83D941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11:30–13:00</w:t>
      </w:r>
    </w:p>
    <w:p w14:paraId="70325778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Zastosowanie zasad NVC w organizacji</w:t>
      </w:r>
    </w:p>
    <w:p w14:paraId="56529406" w14:textId="77777777" w:rsidR="00917FBF" w:rsidRPr="00917FBF" w:rsidRDefault="00917FBF" w:rsidP="00917FBF">
      <w:pPr>
        <w:numPr>
          <w:ilvl w:val="0"/>
          <w:numId w:val="30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wykorzystanie NVC w codziennej współpracy, </w:t>
      </w:r>
    </w:p>
    <w:p w14:paraId="390586B8" w14:textId="77777777" w:rsidR="00917FBF" w:rsidRPr="00917FBF" w:rsidRDefault="00917FBF" w:rsidP="00917FBF">
      <w:pPr>
        <w:numPr>
          <w:ilvl w:val="0"/>
          <w:numId w:val="30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komunikacja z pracownikami i klientami, </w:t>
      </w:r>
    </w:p>
    <w:p w14:paraId="240E00D6" w14:textId="77777777" w:rsidR="00917FBF" w:rsidRPr="00917FBF" w:rsidRDefault="00917FBF" w:rsidP="00917FBF">
      <w:pPr>
        <w:numPr>
          <w:ilvl w:val="0"/>
          <w:numId w:val="30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lastRenderedPageBreak/>
        <w:t xml:space="preserve">rozwiązywanie konfliktów z wykorzystaniem modelu NVC, </w:t>
      </w:r>
    </w:p>
    <w:p w14:paraId="4842C9DD" w14:textId="77777777" w:rsidR="00917FBF" w:rsidRDefault="00917FBF" w:rsidP="00917FBF">
      <w:pPr>
        <w:numPr>
          <w:ilvl w:val="0"/>
          <w:numId w:val="30"/>
        </w:num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</w:rPr>
        <w:t xml:space="preserve">budowanie kultury organizacyjnej opartej na dialogu i współpracy. </w:t>
      </w:r>
    </w:p>
    <w:p w14:paraId="037CE0D1" w14:textId="77777777" w:rsidR="00917FBF" w:rsidRPr="00917FBF" w:rsidRDefault="00917FBF" w:rsidP="00917FBF">
      <w:pPr>
        <w:spacing w:line="276" w:lineRule="auto"/>
        <w:ind w:left="720" w:right="2562"/>
        <w:rPr>
          <w:rFonts w:ascii="Arial" w:hAnsi="Arial" w:cs="Arial"/>
        </w:rPr>
      </w:pPr>
    </w:p>
    <w:p w14:paraId="4546FEFF" w14:textId="77777777" w:rsidR="00917FBF" w:rsidRDefault="00917FBF" w:rsidP="00917FBF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t>13:00–13:30</w:t>
      </w:r>
      <w:r w:rsidRPr="00917FBF">
        <w:rPr>
          <w:rFonts w:ascii="Arial" w:hAnsi="Arial" w:cs="Arial"/>
        </w:rPr>
        <w:br/>
        <w:t>Obiad</w:t>
      </w:r>
    </w:p>
    <w:p w14:paraId="0E6F92AF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</w:rPr>
      </w:pPr>
    </w:p>
    <w:p w14:paraId="4FB16310" w14:textId="36E96D34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13:30–</w:t>
      </w:r>
      <w:r w:rsidR="00935EBF">
        <w:rPr>
          <w:rFonts w:ascii="Arial" w:hAnsi="Arial" w:cs="Arial"/>
          <w:b/>
          <w:bCs/>
        </w:rPr>
        <w:t>15:00</w:t>
      </w:r>
    </w:p>
    <w:p w14:paraId="63324243" w14:textId="77777777" w:rsidR="00917FBF" w:rsidRP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Warsztat praktyczny – część II</w:t>
      </w:r>
    </w:p>
    <w:p w14:paraId="363B6146" w14:textId="362B0ACF" w:rsidR="00935EBF" w:rsidRPr="00935EBF" w:rsidRDefault="00935EBF" w:rsidP="00935EBF">
      <w:pPr>
        <w:pStyle w:val="Akapitzlist"/>
        <w:numPr>
          <w:ilvl w:val="0"/>
          <w:numId w:val="30"/>
        </w:numPr>
        <w:spacing w:line="276" w:lineRule="auto"/>
        <w:ind w:right="2562"/>
        <w:rPr>
          <w:rFonts w:ascii="Arial" w:hAnsi="Arial" w:cs="Arial"/>
        </w:rPr>
      </w:pPr>
      <w:r w:rsidRPr="00935EBF">
        <w:rPr>
          <w:rFonts w:ascii="Arial" w:hAnsi="Arial" w:cs="Arial"/>
        </w:rPr>
        <w:t>analiza studiów przypadku (</w:t>
      </w:r>
      <w:proofErr w:type="spellStart"/>
      <w:r w:rsidRPr="00935EBF">
        <w:rPr>
          <w:rFonts w:ascii="Arial" w:hAnsi="Arial" w:cs="Arial"/>
        </w:rPr>
        <w:t>case</w:t>
      </w:r>
      <w:proofErr w:type="spellEnd"/>
      <w:r w:rsidRPr="00935EBF">
        <w:rPr>
          <w:rFonts w:ascii="Arial" w:hAnsi="Arial" w:cs="Arial"/>
        </w:rPr>
        <w:t xml:space="preserve"> </w:t>
      </w:r>
      <w:proofErr w:type="spellStart"/>
      <w:r w:rsidRPr="00935EBF">
        <w:rPr>
          <w:rFonts w:ascii="Arial" w:hAnsi="Arial" w:cs="Arial"/>
        </w:rPr>
        <w:t>study</w:t>
      </w:r>
      <w:proofErr w:type="spellEnd"/>
      <w:r w:rsidRPr="00935EBF">
        <w:rPr>
          <w:rFonts w:ascii="Arial" w:hAnsi="Arial" w:cs="Arial"/>
        </w:rPr>
        <w:t xml:space="preserve">), </w:t>
      </w:r>
    </w:p>
    <w:p w14:paraId="1F0F9804" w14:textId="279F3D5A" w:rsidR="00935EBF" w:rsidRPr="00935EBF" w:rsidRDefault="00935EBF" w:rsidP="00935EBF">
      <w:pPr>
        <w:pStyle w:val="Akapitzlist"/>
        <w:numPr>
          <w:ilvl w:val="0"/>
          <w:numId w:val="30"/>
        </w:numPr>
        <w:spacing w:line="276" w:lineRule="auto"/>
        <w:ind w:right="2562"/>
        <w:rPr>
          <w:rFonts w:ascii="Arial" w:hAnsi="Arial" w:cs="Arial"/>
        </w:rPr>
      </w:pPr>
      <w:r w:rsidRPr="00935EBF">
        <w:rPr>
          <w:rFonts w:ascii="Arial" w:hAnsi="Arial" w:cs="Arial"/>
        </w:rPr>
        <w:t xml:space="preserve">odgrywanie scenek z wykorzystaniem modelu NVC, </w:t>
      </w:r>
    </w:p>
    <w:p w14:paraId="3447A646" w14:textId="04CDF961" w:rsidR="00935EBF" w:rsidRPr="00935EBF" w:rsidRDefault="00935EBF" w:rsidP="00935EBF">
      <w:pPr>
        <w:pStyle w:val="Akapitzlist"/>
        <w:numPr>
          <w:ilvl w:val="0"/>
          <w:numId w:val="30"/>
        </w:numPr>
        <w:spacing w:line="276" w:lineRule="auto"/>
        <w:ind w:right="2562"/>
        <w:rPr>
          <w:rFonts w:ascii="Arial" w:hAnsi="Arial" w:cs="Arial"/>
        </w:rPr>
      </w:pPr>
      <w:r w:rsidRPr="00935EBF">
        <w:rPr>
          <w:rFonts w:ascii="Arial" w:hAnsi="Arial" w:cs="Arial"/>
        </w:rPr>
        <w:t xml:space="preserve">rozwiązywanie sytuacji konfliktowych z zastosowaniem komunikacji bez przemocy, </w:t>
      </w:r>
    </w:p>
    <w:p w14:paraId="3BC29695" w14:textId="0A94C541" w:rsidR="00935EBF" w:rsidRPr="00935EBF" w:rsidRDefault="00935EBF" w:rsidP="00935EBF">
      <w:pPr>
        <w:pStyle w:val="Akapitzlist"/>
        <w:numPr>
          <w:ilvl w:val="0"/>
          <w:numId w:val="30"/>
        </w:numPr>
        <w:spacing w:line="276" w:lineRule="auto"/>
        <w:ind w:right="2562"/>
        <w:rPr>
          <w:rFonts w:ascii="Arial" w:hAnsi="Arial" w:cs="Arial"/>
        </w:rPr>
      </w:pPr>
      <w:r w:rsidRPr="00935EBF">
        <w:rPr>
          <w:rFonts w:ascii="Arial" w:hAnsi="Arial" w:cs="Arial"/>
        </w:rPr>
        <w:t xml:space="preserve">opracowanie indywidualnych rekomendacji do wdrożenia NVC w miejscu pracy, </w:t>
      </w:r>
    </w:p>
    <w:p w14:paraId="621ABB83" w14:textId="54C6A078" w:rsidR="00917FBF" w:rsidRDefault="00935EBF" w:rsidP="00935EBF">
      <w:pPr>
        <w:pStyle w:val="Akapitzlist"/>
        <w:numPr>
          <w:ilvl w:val="0"/>
          <w:numId w:val="30"/>
        </w:numPr>
        <w:spacing w:line="276" w:lineRule="auto"/>
        <w:ind w:right="2562"/>
        <w:rPr>
          <w:rFonts w:ascii="Arial" w:hAnsi="Arial" w:cs="Arial"/>
        </w:rPr>
      </w:pPr>
      <w:r w:rsidRPr="00935EBF">
        <w:rPr>
          <w:rFonts w:ascii="Arial" w:hAnsi="Arial" w:cs="Arial"/>
        </w:rPr>
        <w:t>sesja pytań i odpowiedzi oraz wymiana doświadczeń uczestników.</w:t>
      </w:r>
    </w:p>
    <w:p w14:paraId="234011D7" w14:textId="77777777" w:rsidR="00E63F97" w:rsidRPr="00935EBF" w:rsidRDefault="00E63F97" w:rsidP="00E63F97">
      <w:pPr>
        <w:pStyle w:val="Akapitzlist"/>
        <w:spacing w:line="276" w:lineRule="auto"/>
        <w:ind w:left="720" w:right="2562"/>
        <w:rPr>
          <w:rFonts w:ascii="Arial" w:hAnsi="Arial" w:cs="Arial"/>
        </w:rPr>
      </w:pPr>
    </w:p>
    <w:p w14:paraId="2412843C" w14:textId="315D4034" w:rsidR="00917FBF" w:rsidRDefault="00917FBF" w:rsidP="00917FBF">
      <w:pPr>
        <w:spacing w:line="276" w:lineRule="auto"/>
        <w:ind w:right="2562"/>
        <w:rPr>
          <w:rFonts w:ascii="Arial" w:hAnsi="Arial" w:cs="Arial"/>
          <w:b/>
          <w:bCs/>
        </w:rPr>
      </w:pPr>
      <w:r w:rsidRPr="00917FBF">
        <w:rPr>
          <w:rFonts w:ascii="Arial" w:hAnsi="Arial" w:cs="Arial"/>
          <w:b/>
          <w:bCs/>
        </w:rPr>
        <w:t>1</w:t>
      </w:r>
      <w:r w:rsidR="00935EBF">
        <w:rPr>
          <w:rFonts w:ascii="Arial" w:hAnsi="Arial" w:cs="Arial"/>
          <w:b/>
          <w:bCs/>
        </w:rPr>
        <w:t>5</w:t>
      </w:r>
      <w:r w:rsidRPr="00917FBF">
        <w:rPr>
          <w:rFonts w:ascii="Arial" w:hAnsi="Arial" w:cs="Arial"/>
          <w:b/>
          <w:bCs/>
        </w:rPr>
        <w:t>:</w:t>
      </w:r>
      <w:r w:rsidR="00935EBF">
        <w:rPr>
          <w:rFonts w:ascii="Arial" w:hAnsi="Arial" w:cs="Arial"/>
          <w:b/>
          <w:bCs/>
        </w:rPr>
        <w:t>00</w:t>
      </w:r>
      <w:r w:rsidRPr="00917FBF">
        <w:rPr>
          <w:rFonts w:ascii="Arial" w:hAnsi="Arial" w:cs="Arial"/>
          <w:b/>
          <w:bCs/>
        </w:rPr>
        <w:t>–1</w:t>
      </w:r>
      <w:r w:rsidR="00935EBF">
        <w:rPr>
          <w:rFonts w:ascii="Arial" w:hAnsi="Arial" w:cs="Arial"/>
          <w:b/>
          <w:bCs/>
        </w:rPr>
        <w:t>5</w:t>
      </w:r>
      <w:r w:rsidRPr="00917FBF">
        <w:rPr>
          <w:rFonts w:ascii="Arial" w:hAnsi="Arial" w:cs="Arial"/>
          <w:b/>
          <w:bCs/>
        </w:rPr>
        <w:t>:</w:t>
      </w:r>
      <w:r w:rsidR="00935EBF">
        <w:rPr>
          <w:rFonts w:ascii="Arial" w:hAnsi="Arial" w:cs="Arial"/>
          <w:b/>
          <w:bCs/>
        </w:rPr>
        <w:t>1</w:t>
      </w:r>
      <w:r w:rsidRPr="00917FBF">
        <w:rPr>
          <w:rFonts w:ascii="Arial" w:hAnsi="Arial" w:cs="Arial"/>
          <w:b/>
          <w:bCs/>
        </w:rPr>
        <w:t>5</w:t>
      </w:r>
    </w:p>
    <w:p w14:paraId="3850F20C" w14:textId="77777777" w:rsidR="00E63F97" w:rsidRPr="00917FBF" w:rsidRDefault="00E63F97" w:rsidP="00E63F97">
      <w:pPr>
        <w:spacing w:line="276" w:lineRule="auto"/>
        <w:ind w:right="2562"/>
        <w:rPr>
          <w:rFonts w:ascii="Arial" w:hAnsi="Arial" w:cs="Arial"/>
        </w:rPr>
      </w:pPr>
      <w:r w:rsidRPr="00917FBF">
        <w:rPr>
          <w:rFonts w:ascii="Arial" w:hAnsi="Arial" w:cs="Arial"/>
          <w:b/>
          <w:bCs/>
        </w:rPr>
        <w:t>POST-TEST</w:t>
      </w:r>
      <w:r w:rsidRPr="00917FBF">
        <w:rPr>
          <w:rFonts w:ascii="Arial" w:hAnsi="Arial" w:cs="Arial"/>
        </w:rPr>
        <w:t>, podsumowanie szkolenia, wręczenie zaświadczeń oraz zakończenie szkolenia.</w:t>
      </w:r>
    </w:p>
    <w:p w14:paraId="5CC2CD75" w14:textId="77777777" w:rsidR="00E63F97" w:rsidRPr="00917FBF" w:rsidRDefault="00E63F97" w:rsidP="00917FBF">
      <w:pPr>
        <w:spacing w:line="276" w:lineRule="auto"/>
        <w:ind w:right="2562"/>
        <w:rPr>
          <w:rFonts w:ascii="Arial" w:hAnsi="Arial" w:cs="Arial"/>
          <w:b/>
          <w:bCs/>
        </w:rPr>
      </w:pPr>
    </w:p>
    <w:p w14:paraId="149E9CF1" w14:textId="77777777" w:rsidR="00917FBF" w:rsidRPr="00917FBF" w:rsidRDefault="00917FBF" w:rsidP="00917FBF">
      <w:pPr>
        <w:spacing w:line="276" w:lineRule="auto"/>
        <w:ind w:left="720" w:right="2562"/>
        <w:rPr>
          <w:rFonts w:ascii="Arial" w:hAnsi="Arial" w:cs="Arial"/>
        </w:rPr>
      </w:pPr>
    </w:p>
    <w:p w14:paraId="4748E1C8" w14:textId="70DB3B08" w:rsidR="00E31B9D" w:rsidRPr="00BB578B" w:rsidRDefault="00E31B9D" w:rsidP="00BB578B">
      <w:pPr>
        <w:spacing w:line="276" w:lineRule="auto"/>
        <w:ind w:right="2562"/>
        <w:rPr>
          <w:rFonts w:ascii="Arial" w:hAnsi="Arial" w:cs="Arial"/>
        </w:rPr>
      </w:pPr>
    </w:p>
    <w:sectPr w:rsidR="00E31B9D" w:rsidRPr="00BB578B" w:rsidSect="00F9575E">
      <w:headerReference w:type="default" r:id="rId7"/>
      <w:footerReference w:type="default" r:id="rId8"/>
      <w:pgSz w:w="11910" w:h="16840"/>
      <w:pgMar w:top="1560" w:right="711" w:bottom="1276" w:left="1276" w:header="284" w:footer="13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F2BEF" w14:textId="77777777" w:rsidR="007826D8" w:rsidRDefault="007826D8">
      <w:r>
        <w:separator/>
      </w:r>
    </w:p>
  </w:endnote>
  <w:endnote w:type="continuationSeparator" w:id="0">
    <w:p w14:paraId="4E8B286D" w14:textId="77777777" w:rsidR="007826D8" w:rsidRDefault="0078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8AEC" w14:textId="0436402A" w:rsidR="00F90418" w:rsidRDefault="00F90418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AB928" w14:textId="77777777" w:rsidR="007826D8" w:rsidRDefault="007826D8">
      <w:r>
        <w:separator/>
      </w:r>
    </w:p>
  </w:footnote>
  <w:footnote w:type="continuationSeparator" w:id="0">
    <w:p w14:paraId="507163B1" w14:textId="77777777" w:rsidR="007826D8" w:rsidRDefault="00782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64F6" w14:textId="58F24F7C" w:rsidR="00F90418" w:rsidRDefault="00C16C25" w:rsidP="006E127D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49440" behindDoc="1" locked="0" layoutInCell="1" allowOverlap="1" wp14:anchorId="62E01E10" wp14:editId="7C6C9A2F">
          <wp:simplePos x="0" y="0"/>
          <wp:positionH relativeFrom="column">
            <wp:posOffset>594360</wp:posOffset>
          </wp:positionH>
          <wp:positionV relativeFrom="paragraph">
            <wp:posOffset>86360</wp:posOffset>
          </wp:positionV>
          <wp:extent cx="5523230" cy="535940"/>
          <wp:effectExtent l="0" t="0" r="1270" b="0"/>
          <wp:wrapNone/>
          <wp:docPr id="124101848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3230" cy="535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8CC"/>
    <w:multiLevelType w:val="multilevel"/>
    <w:tmpl w:val="B50C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46B24"/>
    <w:multiLevelType w:val="multilevel"/>
    <w:tmpl w:val="220C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3232D"/>
    <w:multiLevelType w:val="multilevel"/>
    <w:tmpl w:val="3A2E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F6D44"/>
    <w:multiLevelType w:val="multilevel"/>
    <w:tmpl w:val="248E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33D98"/>
    <w:multiLevelType w:val="multilevel"/>
    <w:tmpl w:val="4824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B52A7"/>
    <w:multiLevelType w:val="multilevel"/>
    <w:tmpl w:val="22E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F3EB7"/>
    <w:multiLevelType w:val="multilevel"/>
    <w:tmpl w:val="2550CB1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33EB3"/>
    <w:multiLevelType w:val="multilevel"/>
    <w:tmpl w:val="2056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56AE6"/>
    <w:multiLevelType w:val="multilevel"/>
    <w:tmpl w:val="831E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C970D7"/>
    <w:multiLevelType w:val="multilevel"/>
    <w:tmpl w:val="7866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8A7B0D"/>
    <w:multiLevelType w:val="multilevel"/>
    <w:tmpl w:val="FC2E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9C0761"/>
    <w:multiLevelType w:val="multilevel"/>
    <w:tmpl w:val="7E8C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7D2D6B"/>
    <w:multiLevelType w:val="multilevel"/>
    <w:tmpl w:val="6038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5C17A1"/>
    <w:multiLevelType w:val="multilevel"/>
    <w:tmpl w:val="56BA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507D1"/>
    <w:multiLevelType w:val="multilevel"/>
    <w:tmpl w:val="9766B97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C90F5E"/>
    <w:multiLevelType w:val="multilevel"/>
    <w:tmpl w:val="5D76D9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700D3B"/>
    <w:multiLevelType w:val="multilevel"/>
    <w:tmpl w:val="8272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9E7B99"/>
    <w:multiLevelType w:val="multilevel"/>
    <w:tmpl w:val="0550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A95414"/>
    <w:multiLevelType w:val="multilevel"/>
    <w:tmpl w:val="9FD0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04072D"/>
    <w:multiLevelType w:val="multilevel"/>
    <w:tmpl w:val="DDD4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791411"/>
    <w:multiLevelType w:val="multilevel"/>
    <w:tmpl w:val="E546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136CE3"/>
    <w:multiLevelType w:val="multilevel"/>
    <w:tmpl w:val="2E04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F522F8"/>
    <w:multiLevelType w:val="multilevel"/>
    <w:tmpl w:val="7F32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B651F9"/>
    <w:multiLevelType w:val="hybridMultilevel"/>
    <w:tmpl w:val="54188376"/>
    <w:lvl w:ilvl="0" w:tplc="D49888F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B5ECE"/>
    <w:multiLevelType w:val="multilevel"/>
    <w:tmpl w:val="A3DA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863EE9"/>
    <w:multiLevelType w:val="multilevel"/>
    <w:tmpl w:val="8602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A55278"/>
    <w:multiLevelType w:val="multilevel"/>
    <w:tmpl w:val="27CE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D715E8"/>
    <w:multiLevelType w:val="multilevel"/>
    <w:tmpl w:val="3954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B5451B"/>
    <w:multiLevelType w:val="multilevel"/>
    <w:tmpl w:val="E05A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C31CC3"/>
    <w:multiLevelType w:val="hybridMultilevel"/>
    <w:tmpl w:val="2174D1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E52BA3"/>
    <w:multiLevelType w:val="multilevel"/>
    <w:tmpl w:val="8DC4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545FCB"/>
    <w:multiLevelType w:val="multilevel"/>
    <w:tmpl w:val="6F24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000F78"/>
    <w:multiLevelType w:val="hybridMultilevel"/>
    <w:tmpl w:val="3940C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935999">
    <w:abstractNumId w:val="14"/>
  </w:num>
  <w:num w:numId="2" w16cid:durableId="606694759">
    <w:abstractNumId w:val="2"/>
  </w:num>
  <w:num w:numId="3" w16cid:durableId="1235965654">
    <w:abstractNumId w:val="6"/>
  </w:num>
  <w:num w:numId="4" w16cid:durableId="945309319">
    <w:abstractNumId w:val="32"/>
  </w:num>
  <w:num w:numId="5" w16cid:durableId="2133210835">
    <w:abstractNumId w:val="23"/>
  </w:num>
  <w:num w:numId="6" w16cid:durableId="1011300212">
    <w:abstractNumId w:val="12"/>
  </w:num>
  <w:num w:numId="7" w16cid:durableId="440808209">
    <w:abstractNumId w:val="16"/>
  </w:num>
  <w:num w:numId="8" w16cid:durableId="593246410">
    <w:abstractNumId w:val="21"/>
  </w:num>
  <w:num w:numId="9" w16cid:durableId="1055660349">
    <w:abstractNumId w:val="5"/>
  </w:num>
  <w:num w:numId="10" w16cid:durableId="1620256720">
    <w:abstractNumId w:val="9"/>
  </w:num>
  <w:num w:numId="11" w16cid:durableId="2047947301">
    <w:abstractNumId w:val="1"/>
  </w:num>
  <w:num w:numId="12" w16cid:durableId="1403722884">
    <w:abstractNumId w:val="26"/>
  </w:num>
  <w:num w:numId="13" w16cid:durableId="243800461">
    <w:abstractNumId w:val="18"/>
  </w:num>
  <w:num w:numId="14" w16cid:durableId="1553468832">
    <w:abstractNumId w:val="19"/>
  </w:num>
  <w:num w:numId="15" w16cid:durableId="1168787861">
    <w:abstractNumId w:val="15"/>
  </w:num>
  <w:num w:numId="16" w16cid:durableId="610404188">
    <w:abstractNumId w:val="11"/>
  </w:num>
  <w:num w:numId="17" w16cid:durableId="796795800">
    <w:abstractNumId w:val="4"/>
  </w:num>
  <w:num w:numId="18" w16cid:durableId="511409697">
    <w:abstractNumId w:val="20"/>
  </w:num>
  <w:num w:numId="19" w16cid:durableId="272055317">
    <w:abstractNumId w:val="3"/>
  </w:num>
  <w:num w:numId="20" w16cid:durableId="961569684">
    <w:abstractNumId w:val="24"/>
  </w:num>
  <w:num w:numId="21" w16cid:durableId="1647776218">
    <w:abstractNumId w:val="30"/>
  </w:num>
  <w:num w:numId="22" w16cid:durableId="796752660">
    <w:abstractNumId w:val="8"/>
  </w:num>
  <w:num w:numId="23" w16cid:durableId="290600442">
    <w:abstractNumId w:val="31"/>
  </w:num>
  <w:num w:numId="24" w16cid:durableId="1148479031">
    <w:abstractNumId w:val="25"/>
  </w:num>
  <w:num w:numId="25" w16cid:durableId="1151212764">
    <w:abstractNumId w:val="7"/>
  </w:num>
  <w:num w:numId="26" w16cid:durableId="1137606057">
    <w:abstractNumId w:val="22"/>
  </w:num>
  <w:num w:numId="27" w16cid:durableId="630012839">
    <w:abstractNumId w:val="0"/>
  </w:num>
  <w:num w:numId="28" w16cid:durableId="1215966553">
    <w:abstractNumId w:val="13"/>
  </w:num>
  <w:num w:numId="29" w16cid:durableId="545530503">
    <w:abstractNumId w:val="27"/>
  </w:num>
  <w:num w:numId="30" w16cid:durableId="1506748604">
    <w:abstractNumId w:val="17"/>
  </w:num>
  <w:num w:numId="31" w16cid:durableId="659501850">
    <w:abstractNumId w:val="28"/>
  </w:num>
  <w:num w:numId="32" w16cid:durableId="863397269">
    <w:abstractNumId w:val="10"/>
  </w:num>
  <w:num w:numId="33" w16cid:durableId="11723339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18"/>
    <w:rsid w:val="0005085A"/>
    <w:rsid w:val="0008558E"/>
    <w:rsid w:val="000E2EA2"/>
    <w:rsid w:val="000F69DC"/>
    <w:rsid w:val="001412D6"/>
    <w:rsid w:val="001714AF"/>
    <w:rsid w:val="001B4A8B"/>
    <w:rsid w:val="00204048"/>
    <w:rsid w:val="0026590B"/>
    <w:rsid w:val="0028611E"/>
    <w:rsid w:val="003166A2"/>
    <w:rsid w:val="00337F75"/>
    <w:rsid w:val="003707C4"/>
    <w:rsid w:val="003735C4"/>
    <w:rsid w:val="00395E60"/>
    <w:rsid w:val="003D09E3"/>
    <w:rsid w:val="003E4061"/>
    <w:rsid w:val="004049ED"/>
    <w:rsid w:val="00425AA7"/>
    <w:rsid w:val="004875C7"/>
    <w:rsid w:val="00494C22"/>
    <w:rsid w:val="004C1040"/>
    <w:rsid w:val="00523B01"/>
    <w:rsid w:val="00555A97"/>
    <w:rsid w:val="005A2C48"/>
    <w:rsid w:val="005A6BC1"/>
    <w:rsid w:val="005C1025"/>
    <w:rsid w:val="006130C8"/>
    <w:rsid w:val="00647624"/>
    <w:rsid w:val="00653094"/>
    <w:rsid w:val="00664FDF"/>
    <w:rsid w:val="006B1610"/>
    <w:rsid w:val="006E127D"/>
    <w:rsid w:val="00700FE6"/>
    <w:rsid w:val="00701E61"/>
    <w:rsid w:val="00736F8B"/>
    <w:rsid w:val="007826D8"/>
    <w:rsid w:val="007D7C25"/>
    <w:rsid w:val="007F0E6C"/>
    <w:rsid w:val="00830C8F"/>
    <w:rsid w:val="00896065"/>
    <w:rsid w:val="008C3BDD"/>
    <w:rsid w:val="009031A7"/>
    <w:rsid w:val="00917FBF"/>
    <w:rsid w:val="00935EBF"/>
    <w:rsid w:val="00945903"/>
    <w:rsid w:val="00A6603D"/>
    <w:rsid w:val="00A768CB"/>
    <w:rsid w:val="00AA5E65"/>
    <w:rsid w:val="00AF3998"/>
    <w:rsid w:val="00B001A4"/>
    <w:rsid w:val="00BB578B"/>
    <w:rsid w:val="00BB6F19"/>
    <w:rsid w:val="00BC1B7E"/>
    <w:rsid w:val="00BC597F"/>
    <w:rsid w:val="00C16C25"/>
    <w:rsid w:val="00C969BD"/>
    <w:rsid w:val="00CF00C0"/>
    <w:rsid w:val="00D21115"/>
    <w:rsid w:val="00DF51CC"/>
    <w:rsid w:val="00E31B9D"/>
    <w:rsid w:val="00E40B81"/>
    <w:rsid w:val="00E57FC0"/>
    <w:rsid w:val="00E62170"/>
    <w:rsid w:val="00E63F97"/>
    <w:rsid w:val="00E96020"/>
    <w:rsid w:val="00EA3252"/>
    <w:rsid w:val="00EA7774"/>
    <w:rsid w:val="00EF4AA0"/>
    <w:rsid w:val="00F407D6"/>
    <w:rsid w:val="00F81703"/>
    <w:rsid w:val="00F8657A"/>
    <w:rsid w:val="00F90418"/>
    <w:rsid w:val="00F9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3C197"/>
  <w15:docId w15:val="{94470FF4-7AA8-4F92-AC08-9E5E9E04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24" w:right="6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7F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F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412D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2D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0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0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020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0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02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E96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02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6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020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1"/>
    <w:qFormat/>
    <w:rsid w:val="00E96020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F51CC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F51CC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F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7FB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Strefa Rozwoju</dc:creator>
  <cp:lastModifiedBy>wiolettak</cp:lastModifiedBy>
  <cp:revision>2</cp:revision>
  <dcterms:created xsi:type="dcterms:W3CDTF">2026-07-27T09:59:00Z</dcterms:created>
  <dcterms:modified xsi:type="dcterms:W3CDTF">2026-07-27T09:59:00Z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2025-11-21T00:00:00Z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2026-04-21T00:00:00Z</vt:filetime>
  </property>
  <property fmtid="{D5CDD505-2E9C-101B-9397-08002B2CF9AE}" pid="6" name="Producer">
    <vt:lpwstr>Microsoft® Word 2021</vt:lpwstr>
  </property>
</Properties>
</file>